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EA" w:rsidRDefault="001D4D13" w:rsidP="00BA29A7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1D4D13">
        <w:rPr>
          <w:rFonts w:ascii="Tahoma" w:hAnsi="Tahoma" w:cs="Tahoma"/>
          <w:b/>
          <w:i/>
          <w:sz w:val="24"/>
          <w:szCs w:val="24"/>
        </w:rPr>
        <w:t>Zakończył się I etap rekrutacji do  projektu</w:t>
      </w:r>
    </w:p>
    <w:p w:rsidR="00BA29A7" w:rsidRPr="001D4D13" w:rsidRDefault="00BA29A7" w:rsidP="00BA29A7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1D4D13">
        <w:rPr>
          <w:rFonts w:ascii="Tahoma" w:hAnsi="Tahoma" w:cs="Tahoma"/>
          <w:b/>
          <w:i/>
          <w:sz w:val="24"/>
          <w:szCs w:val="24"/>
        </w:rPr>
        <w:t xml:space="preserve">Europejski wymiar kształcenia zawodowego z kosmetologii i fryzjerstwa </w:t>
      </w:r>
    </w:p>
    <w:p w:rsidR="00BA29A7" w:rsidRPr="001D4D13" w:rsidRDefault="00BA29A7" w:rsidP="00BA29A7">
      <w:pPr>
        <w:pStyle w:val="Tekstpodstawowy21"/>
        <w:spacing w:before="0" w:after="240"/>
        <w:rPr>
          <w:rFonts w:ascii="Tahoma" w:hAnsi="Tahoma" w:cs="Tahoma"/>
          <w:b w:val="0"/>
          <w:sz w:val="24"/>
        </w:rPr>
      </w:pPr>
      <w:r w:rsidRPr="001D4D13">
        <w:rPr>
          <w:rFonts w:ascii="Tahoma" w:hAnsi="Tahoma" w:cs="Tahoma"/>
          <w:b w:val="0"/>
          <w:sz w:val="24"/>
        </w:rPr>
        <w:t>numer 2012-1-PL1-LEO01-27196</w:t>
      </w:r>
    </w:p>
    <w:p w:rsidR="00BA29A7" w:rsidRPr="001D4D13" w:rsidRDefault="001D4D13" w:rsidP="003476C6">
      <w:pPr>
        <w:pStyle w:val="Tekstpodstawowy21"/>
        <w:spacing w:before="0" w:after="240"/>
        <w:jc w:val="both"/>
        <w:rPr>
          <w:rFonts w:ascii="Tahoma" w:hAnsi="Tahoma" w:cs="Tahoma"/>
          <w:sz w:val="22"/>
          <w:szCs w:val="22"/>
        </w:rPr>
      </w:pPr>
      <w:r w:rsidRPr="001D4D13">
        <w:rPr>
          <w:rFonts w:ascii="Tahoma" w:hAnsi="Tahoma" w:cs="Tahoma"/>
          <w:b w:val="0"/>
          <w:sz w:val="22"/>
          <w:szCs w:val="22"/>
        </w:rPr>
        <w:t>realizowanego</w:t>
      </w:r>
      <w:r w:rsidR="00BA29A7" w:rsidRPr="001D4D13">
        <w:rPr>
          <w:rFonts w:ascii="Tahoma" w:hAnsi="Tahoma" w:cs="Tahoma"/>
          <w:b w:val="0"/>
          <w:sz w:val="22"/>
          <w:szCs w:val="22"/>
        </w:rPr>
        <w:t xml:space="preserve"> na zasadach Programu </w:t>
      </w:r>
      <w:r w:rsidR="00BA29A7" w:rsidRPr="001D4D13">
        <w:rPr>
          <w:rFonts w:ascii="Tahoma" w:hAnsi="Tahoma" w:cs="Tahoma"/>
          <w:b w:val="0"/>
          <w:i/>
          <w:sz w:val="22"/>
          <w:szCs w:val="22"/>
        </w:rPr>
        <w:t xml:space="preserve">Leonardo da Vinci </w:t>
      </w:r>
      <w:r w:rsidR="00BA29A7" w:rsidRPr="001D4D13">
        <w:rPr>
          <w:rFonts w:ascii="Tahoma" w:hAnsi="Tahoma" w:cs="Tahoma"/>
          <w:sz w:val="22"/>
          <w:szCs w:val="22"/>
        </w:rPr>
        <w:t xml:space="preserve">  </w:t>
      </w:r>
      <w:r w:rsidR="00BA29A7" w:rsidRPr="001D4D13">
        <w:rPr>
          <w:rFonts w:ascii="Tahoma" w:hAnsi="Tahoma" w:cs="Tahoma"/>
          <w:b w:val="0"/>
          <w:sz w:val="22"/>
          <w:szCs w:val="22"/>
        </w:rPr>
        <w:t>w ramach projektu systemowego „</w:t>
      </w:r>
      <w:r w:rsidR="00BA29A7" w:rsidRPr="001D4D13">
        <w:rPr>
          <w:rFonts w:ascii="Tahoma" w:hAnsi="Tahoma" w:cs="Tahoma"/>
          <w:sz w:val="22"/>
          <w:szCs w:val="22"/>
        </w:rPr>
        <w:t>Staże i praktyki zagraniczne dla osób kształcących się i szkolących zawodowo” w ramach działania 3.4.2 POKL</w:t>
      </w:r>
      <w:r w:rsidR="00BA29A7" w:rsidRPr="001D4D13">
        <w:rPr>
          <w:rFonts w:ascii="Tahoma" w:hAnsi="Tahoma" w:cs="Tahoma"/>
          <w:b w:val="0"/>
          <w:sz w:val="22"/>
          <w:szCs w:val="22"/>
        </w:rPr>
        <w:t xml:space="preserve"> w Zespole Szkół nr 5 w Sanoku  w okresie od 10 grudnia 2012 r. do 10 maja 2013 r.</w:t>
      </w:r>
      <w:r w:rsidRPr="001D4D13">
        <w:rPr>
          <w:rFonts w:ascii="Tahoma" w:hAnsi="Tahoma" w:cs="Tahoma"/>
          <w:b w:val="0"/>
          <w:sz w:val="22"/>
          <w:szCs w:val="22"/>
        </w:rPr>
        <w:t xml:space="preserve"> </w:t>
      </w:r>
      <w:r w:rsidR="007624EA">
        <w:rPr>
          <w:rFonts w:ascii="Tahoma" w:hAnsi="Tahoma" w:cs="Tahoma"/>
          <w:b w:val="0"/>
          <w:sz w:val="22"/>
          <w:szCs w:val="22"/>
        </w:rPr>
        <w:t>Lista zakwalifikowanych osób dostępna u koordynatora projektu i na tablicy ogłoszeń.</w:t>
      </w:r>
    </w:p>
    <w:p w:rsidR="00BA29A7" w:rsidRPr="001D4D13" w:rsidRDefault="00BA29A7" w:rsidP="00BA29A7">
      <w:pPr>
        <w:jc w:val="both"/>
        <w:rPr>
          <w:rFonts w:ascii="Tahoma" w:hAnsi="Tahoma" w:cs="Tahoma"/>
          <w:b/>
        </w:rPr>
      </w:pPr>
      <w:r w:rsidRPr="001D4D13">
        <w:rPr>
          <w:rFonts w:ascii="Tahoma" w:hAnsi="Tahoma" w:cs="Tahoma"/>
          <w:b/>
        </w:rPr>
        <w:t xml:space="preserve">Wszyscy </w:t>
      </w:r>
      <w:r w:rsidR="001D4D13" w:rsidRPr="001D4D13">
        <w:rPr>
          <w:rFonts w:ascii="Tahoma" w:hAnsi="Tahoma" w:cs="Tahoma"/>
          <w:b/>
        </w:rPr>
        <w:t>zakwalifikowani kandydaci wezmą</w:t>
      </w:r>
      <w:r w:rsidRPr="001D4D13">
        <w:rPr>
          <w:rFonts w:ascii="Tahoma" w:hAnsi="Tahoma" w:cs="Tahoma"/>
          <w:b/>
        </w:rPr>
        <w:t xml:space="preserve"> udział w wewnątr</w:t>
      </w:r>
      <w:r w:rsidR="001D4D13" w:rsidRPr="001D4D13">
        <w:rPr>
          <w:rFonts w:ascii="Tahoma" w:hAnsi="Tahoma" w:cs="Tahoma"/>
          <w:b/>
        </w:rPr>
        <w:t>zszkolnym konkursie fryzjerskim, który odbędzie się w</w:t>
      </w:r>
      <w:r w:rsidRPr="001D4D13">
        <w:rPr>
          <w:rFonts w:ascii="Tahoma" w:hAnsi="Tahoma" w:cs="Tahoma"/>
          <w:b/>
        </w:rPr>
        <w:t xml:space="preserve"> dniu </w:t>
      </w:r>
      <w:r w:rsidRPr="001D4D13">
        <w:rPr>
          <w:rFonts w:ascii="Tahoma" w:hAnsi="Tahoma" w:cs="Tahoma"/>
          <w:b/>
          <w:u w:val="single"/>
        </w:rPr>
        <w:t>19 grudnia 2012 r</w:t>
      </w:r>
      <w:r w:rsidR="001D4D13" w:rsidRPr="001D4D13">
        <w:rPr>
          <w:rFonts w:ascii="Tahoma" w:hAnsi="Tahoma" w:cs="Tahoma"/>
          <w:b/>
        </w:rPr>
        <w:t xml:space="preserve"> w Szkolnej Pracowni Fryzjerskiej o godzinie 12.00.</w:t>
      </w:r>
    </w:p>
    <w:p w:rsidR="00BA29A7" w:rsidRPr="001D4D13" w:rsidRDefault="00BA29A7" w:rsidP="00BA29A7">
      <w:pPr>
        <w:pStyle w:val="Bezodstpw"/>
        <w:rPr>
          <w:rFonts w:ascii="Tahoma" w:eastAsia="Times New Roman" w:hAnsi="Tahoma" w:cs="Tahoma"/>
        </w:rPr>
      </w:pPr>
      <w:r w:rsidRPr="001D4D13">
        <w:rPr>
          <w:rFonts w:ascii="Tahoma" w:eastAsia="Times New Roman" w:hAnsi="Tahoma" w:cs="Tahoma"/>
        </w:rPr>
        <w:t>Kon</w:t>
      </w:r>
      <w:r w:rsidR="007624EA">
        <w:rPr>
          <w:rFonts w:ascii="Tahoma" w:eastAsia="Times New Roman" w:hAnsi="Tahoma" w:cs="Tahoma"/>
        </w:rPr>
        <w:t xml:space="preserve">kurs odbywa się w dwóch etapach </w:t>
      </w:r>
    </w:p>
    <w:p w:rsidR="00BA29A7" w:rsidRPr="001D4D13" w:rsidRDefault="00BA29A7" w:rsidP="00BA29A7">
      <w:pPr>
        <w:pStyle w:val="Bezodstpw"/>
        <w:rPr>
          <w:rFonts w:ascii="Tahoma" w:eastAsia="Times New Roman" w:hAnsi="Tahoma" w:cs="Tahoma"/>
        </w:rPr>
      </w:pPr>
      <w:r w:rsidRPr="001D4D13">
        <w:rPr>
          <w:rFonts w:ascii="Tahoma" w:eastAsia="Times New Roman" w:hAnsi="Tahoma" w:cs="Tahoma"/>
        </w:rPr>
        <w:t>I. praktyczny- skala punktów od 1- 35 - czas wykonania 120 min.</w:t>
      </w:r>
    </w:p>
    <w:p w:rsidR="00BA29A7" w:rsidRPr="001D4D13" w:rsidRDefault="00BA29A7" w:rsidP="00BA29A7">
      <w:pPr>
        <w:pStyle w:val="Bezodstpw"/>
        <w:rPr>
          <w:rFonts w:ascii="Tahoma" w:hAnsi="Tahoma" w:cs="Tahoma"/>
        </w:rPr>
      </w:pPr>
      <w:r w:rsidRPr="001D4D13">
        <w:rPr>
          <w:rFonts w:ascii="Tahoma" w:eastAsia="Times New Roman" w:hAnsi="Tahoma" w:cs="Tahoma"/>
        </w:rPr>
        <w:t>II. teoretyczny- skala punktów od 1 – 15 -  czas 15 min.</w:t>
      </w:r>
    </w:p>
    <w:p w:rsidR="00BA29A7" w:rsidRPr="001D4D13" w:rsidRDefault="00BA29A7" w:rsidP="00BA29A7">
      <w:pPr>
        <w:rPr>
          <w:rFonts w:ascii="Tahoma" w:eastAsia="Times New Roman" w:hAnsi="Tahoma" w:cs="Tahoma"/>
        </w:rPr>
      </w:pPr>
      <w:r w:rsidRPr="001D4D13">
        <w:rPr>
          <w:rFonts w:ascii="Tahoma" w:eastAsia="Times New Roman" w:hAnsi="Tahoma" w:cs="Tahoma"/>
        </w:rPr>
        <w:t xml:space="preserve">Maksymalna ilość punktów wynosi 50 . </w:t>
      </w:r>
    </w:p>
    <w:p w:rsidR="008479F3" w:rsidRDefault="00BA29A7" w:rsidP="00BA29A7">
      <w:pPr>
        <w:rPr>
          <w:rFonts w:ascii="Tahoma" w:hAnsi="Tahoma" w:cs="Tahoma"/>
        </w:rPr>
      </w:pPr>
      <w:r w:rsidRPr="001D4D13">
        <w:rPr>
          <w:rFonts w:ascii="Tahoma" w:eastAsia="Times New Roman" w:hAnsi="Tahoma" w:cs="Tahoma"/>
        </w:rPr>
        <w:t xml:space="preserve">Uczestnicy, którzy zdobędą 75% maksymalnej liczby punktów zostaną zakwalifikowani do udziału w projekcie </w:t>
      </w:r>
      <w:r w:rsidRPr="001D4D13">
        <w:rPr>
          <w:rFonts w:ascii="Tahoma" w:eastAsia="Times New Roman" w:hAnsi="Tahoma" w:cs="Tahoma"/>
          <w:i/>
          <w:iCs/>
        </w:rPr>
        <w:t xml:space="preserve">Europejski wymiar kształcenia zawodowego z kosmetologii i fryzjerstwa </w:t>
      </w:r>
      <w:r w:rsidRPr="001D4D13">
        <w:rPr>
          <w:rFonts w:ascii="Tahoma" w:eastAsia="Times New Roman" w:hAnsi="Tahoma" w:cs="Tahoma"/>
          <w:bCs/>
        </w:rPr>
        <w:t xml:space="preserve">w </w:t>
      </w:r>
      <w:r w:rsidRPr="001D4D13">
        <w:rPr>
          <w:rFonts w:ascii="Tahoma" w:eastAsia="Times New Roman" w:hAnsi="Tahoma" w:cs="Tahoma"/>
        </w:rPr>
        <w:t xml:space="preserve"> zaprzyjaźnionej szkole w Preszovie na Słowacji. Na liście rezerwowej znajdą się uczestnicy, którzy otrzymali 65% maksymalnej liczby punktów.  </w:t>
      </w:r>
      <w:r w:rsidRPr="001D4D13">
        <w:rPr>
          <w:rFonts w:ascii="Tahoma" w:hAnsi="Tahoma" w:cs="Tahoma"/>
        </w:rPr>
        <w:t>Za udział w konkursach przedmiotowych z przedmiotów zawodowych w roku szkolnym 2011/2012 kandydat może otrzymać  dodatkowo  3 punkty doliczane do punktów uzyskanych w konkursie wewnątrzszkolnym.  W wypadku uzyskania jednakowej liczby punktów preferowani są uczniowie w trudnej sytuacji materialnej.</w:t>
      </w:r>
    </w:p>
    <w:p w:rsidR="00BA29A7" w:rsidRPr="001D4D13" w:rsidRDefault="00BA29A7" w:rsidP="00BA29A7">
      <w:pPr>
        <w:rPr>
          <w:rFonts w:ascii="Tahoma" w:hAnsi="Tahoma" w:cs="Tahoma"/>
        </w:rPr>
      </w:pPr>
      <w:r w:rsidRPr="001D4D13">
        <w:rPr>
          <w:rFonts w:ascii="Tahoma" w:hAnsi="Tahoma" w:cs="Tahoma"/>
        </w:rPr>
        <w:t xml:space="preserve">Ogłoszenie </w:t>
      </w:r>
      <w:r w:rsidR="008479F3">
        <w:rPr>
          <w:rFonts w:ascii="Tahoma" w:hAnsi="Tahoma" w:cs="Tahoma"/>
        </w:rPr>
        <w:t xml:space="preserve">wyników konkursu , </w:t>
      </w:r>
      <w:r w:rsidRPr="001D4D13">
        <w:rPr>
          <w:rFonts w:ascii="Tahoma" w:hAnsi="Tahoma" w:cs="Tahoma"/>
        </w:rPr>
        <w:t xml:space="preserve">listy zakwalifikowanych </w:t>
      </w:r>
      <w:r w:rsidR="008479F3">
        <w:rPr>
          <w:rFonts w:ascii="Tahoma" w:hAnsi="Tahoma" w:cs="Tahoma"/>
        </w:rPr>
        <w:t xml:space="preserve">do udziału w projekcie </w:t>
      </w:r>
      <w:r w:rsidRPr="001D4D13">
        <w:rPr>
          <w:rFonts w:ascii="Tahoma" w:hAnsi="Tahoma" w:cs="Tahoma"/>
        </w:rPr>
        <w:t xml:space="preserve">i listy rezerwowej  </w:t>
      </w:r>
      <w:r w:rsidRPr="001D4D13">
        <w:rPr>
          <w:rFonts w:ascii="Tahoma" w:hAnsi="Tahoma" w:cs="Tahoma"/>
          <w:u w:val="single"/>
        </w:rPr>
        <w:t>- 20 grudnia 2012r</w:t>
      </w:r>
      <w:r w:rsidRPr="001D4D13">
        <w:rPr>
          <w:rFonts w:ascii="Tahoma" w:hAnsi="Tahoma" w:cs="Tahoma"/>
        </w:rPr>
        <w:t>.</w:t>
      </w:r>
    </w:p>
    <w:p w:rsidR="00BA29A7" w:rsidRPr="001D4D13" w:rsidRDefault="00BA29A7" w:rsidP="00BA29A7">
      <w:pPr>
        <w:jc w:val="right"/>
        <w:rPr>
          <w:rFonts w:ascii="Tahoma" w:hAnsi="Tahoma" w:cs="Tahoma"/>
        </w:rPr>
      </w:pPr>
      <w:r w:rsidRPr="001D4D13">
        <w:rPr>
          <w:rFonts w:ascii="Tahoma" w:hAnsi="Tahoma" w:cs="Tahoma"/>
        </w:rPr>
        <w:t xml:space="preserve">Koordynator projektu </w:t>
      </w:r>
    </w:p>
    <w:p w:rsidR="00BA29A7" w:rsidRDefault="00BA29A7" w:rsidP="00BA29A7">
      <w:pPr>
        <w:jc w:val="right"/>
        <w:rPr>
          <w:rFonts w:ascii="Tahoma" w:hAnsi="Tahoma" w:cs="Tahoma"/>
        </w:rPr>
      </w:pPr>
      <w:r w:rsidRPr="001D4D13">
        <w:rPr>
          <w:rFonts w:ascii="Tahoma" w:hAnsi="Tahoma" w:cs="Tahoma"/>
        </w:rPr>
        <w:t>Katarzyna Michalak</w:t>
      </w:r>
    </w:p>
    <w:p w:rsidR="003476C6" w:rsidRPr="001D4D13" w:rsidRDefault="003476C6" w:rsidP="00BA29A7">
      <w:pPr>
        <w:jc w:val="right"/>
        <w:rPr>
          <w:rFonts w:ascii="Tahoma" w:hAnsi="Tahoma" w:cs="Tahoma"/>
        </w:rPr>
      </w:pPr>
    </w:p>
    <w:p w:rsidR="008479F3" w:rsidRDefault="008479F3" w:rsidP="00BA29A7">
      <w:pPr>
        <w:pStyle w:val="Tekstpodstawowy21"/>
        <w:spacing w:before="0" w:after="240"/>
        <w:jc w:val="both"/>
        <w:rPr>
          <w:rStyle w:val="Uwydatnienie"/>
          <w:rFonts w:ascii="Tahoma" w:hAnsi="Tahoma" w:cs="Tahoma"/>
          <w:b w:val="0"/>
          <w:sz w:val="18"/>
          <w:szCs w:val="18"/>
        </w:rPr>
      </w:pPr>
    </w:p>
    <w:p w:rsidR="001C743C" w:rsidRPr="00BA29A7" w:rsidRDefault="00C578BF" w:rsidP="002A4F73">
      <w:pPr>
        <w:pStyle w:val="Tekstpodstawowy21"/>
        <w:spacing w:before="0" w:after="240"/>
        <w:jc w:val="both"/>
      </w:pPr>
      <w:r w:rsidRPr="008479F3">
        <w:rPr>
          <w:rStyle w:val="Uwydatnienie"/>
          <w:rFonts w:ascii="Tahoma" w:hAnsi="Tahoma" w:cs="Tahoma"/>
          <w:b w:val="0"/>
          <w:sz w:val="18"/>
          <w:szCs w:val="18"/>
        </w:rPr>
        <w:t>.</w:t>
      </w:r>
    </w:p>
    <w:sectPr w:rsidR="001C743C" w:rsidRPr="00BA29A7" w:rsidSect="00D06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6D9" w:rsidRDefault="005B26D9" w:rsidP="004F3134">
      <w:pPr>
        <w:spacing w:after="0" w:line="240" w:lineRule="auto"/>
      </w:pPr>
      <w:r>
        <w:separator/>
      </w:r>
    </w:p>
  </w:endnote>
  <w:endnote w:type="continuationSeparator" w:id="1">
    <w:p w:rsidR="005B26D9" w:rsidRDefault="005B26D9" w:rsidP="004F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5C" w:rsidRDefault="00D06B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5C" w:rsidRDefault="001C743C">
    <w:pPr>
      <w:pStyle w:val="Stopka"/>
      <w:jc w:val="center"/>
    </w:pPr>
    <w:r>
      <w:t>Projekt jest współfinansowany ze środków  Unii Europejskiej w ramach  Europejskiego Funduszu Społecznego Program Operacyjny Kapitał Ludzki</w:t>
    </w:r>
  </w:p>
  <w:p w:rsidR="00D06B5C" w:rsidRDefault="00D06B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5C" w:rsidRDefault="00D06B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6D9" w:rsidRDefault="005B26D9" w:rsidP="004F3134">
      <w:pPr>
        <w:spacing w:after="0" w:line="240" w:lineRule="auto"/>
      </w:pPr>
      <w:r>
        <w:separator/>
      </w:r>
    </w:p>
  </w:footnote>
  <w:footnote w:type="continuationSeparator" w:id="1">
    <w:p w:rsidR="005B26D9" w:rsidRDefault="005B26D9" w:rsidP="004F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5C" w:rsidRDefault="00D06B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5C" w:rsidRDefault="006A548C">
    <w:pPr>
      <w:ind w:right="-10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90pt">
          <v:imagedata r:id="rId1" o:title=""/>
        </v:shape>
      </w:pict>
    </w:r>
    <w:r w:rsidR="001C743C">
      <w:t xml:space="preserve">               </w:t>
    </w:r>
    <w:r>
      <w:pict>
        <v:shape id="_x0000_i1026" type="#_x0000_t75" style="width:200.25pt;height:69.75pt">
          <v:imagedata r:id="rId2" o:title=""/>
        </v:shape>
      </w:pict>
    </w:r>
  </w:p>
  <w:p w:rsidR="00D06B5C" w:rsidRDefault="00D06B5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5C" w:rsidRDefault="00D06B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B5F"/>
    <w:multiLevelType w:val="hybridMultilevel"/>
    <w:tmpl w:val="A14EC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C29C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00954"/>
    <w:multiLevelType w:val="hybridMultilevel"/>
    <w:tmpl w:val="2078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A2459"/>
    <w:multiLevelType w:val="hybridMultilevel"/>
    <w:tmpl w:val="9514A318"/>
    <w:lvl w:ilvl="0" w:tplc="7C3EE27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97DE3"/>
    <w:multiLevelType w:val="hybridMultilevel"/>
    <w:tmpl w:val="66DC5D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5F52"/>
    <w:rsid w:val="000B0196"/>
    <w:rsid w:val="000F2C9B"/>
    <w:rsid w:val="00106DF1"/>
    <w:rsid w:val="0017196D"/>
    <w:rsid w:val="0018057C"/>
    <w:rsid w:val="001B70B7"/>
    <w:rsid w:val="001C743C"/>
    <w:rsid w:val="001D4D13"/>
    <w:rsid w:val="00207891"/>
    <w:rsid w:val="002A4F73"/>
    <w:rsid w:val="00313A7C"/>
    <w:rsid w:val="00327F2A"/>
    <w:rsid w:val="003476C6"/>
    <w:rsid w:val="00397C36"/>
    <w:rsid w:val="004F3134"/>
    <w:rsid w:val="005B26D9"/>
    <w:rsid w:val="006A548C"/>
    <w:rsid w:val="00712B12"/>
    <w:rsid w:val="007624EA"/>
    <w:rsid w:val="007A62A7"/>
    <w:rsid w:val="00813D01"/>
    <w:rsid w:val="00840701"/>
    <w:rsid w:val="008479F3"/>
    <w:rsid w:val="009253B5"/>
    <w:rsid w:val="00964182"/>
    <w:rsid w:val="00AA5D79"/>
    <w:rsid w:val="00BA29A7"/>
    <w:rsid w:val="00BA4183"/>
    <w:rsid w:val="00C4680D"/>
    <w:rsid w:val="00C578BF"/>
    <w:rsid w:val="00CA7873"/>
    <w:rsid w:val="00CE0D0A"/>
    <w:rsid w:val="00D06B5C"/>
    <w:rsid w:val="00E6268A"/>
    <w:rsid w:val="00F35F52"/>
    <w:rsid w:val="00FB3169"/>
    <w:rsid w:val="00FC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B5C"/>
  </w:style>
  <w:style w:type="paragraph" w:styleId="Nagwek2">
    <w:name w:val="heading 2"/>
    <w:basedOn w:val="Normalny"/>
    <w:next w:val="Normalny"/>
    <w:link w:val="Nagwek2Znak"/>
    <w:qFormat/>
    <w:rsid w:val="00F35F52"/>
    <w:pPr>
      <w:keepNext/>
      <w:numPr>
        <w:numId w:val="1"/>
      </w:numPr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35F52"/>
    <w:pPr>
      <w:keepNext/>
      <w:spacing w:line="240" w:lineRule="auto"/>
      <w:jc w:val="both"/>
      <w:outlineLvl w:val="7"/>
    </w:pPr>
    <w:rPr>
      <w:rFonts w:ascii="Century Gothic" w:eastAsia="Times New Roman" w:hAnsi="Century Gothic" w:cs="Times New Roman"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F35F52"/>
    <w:pPr>
      <w:keepNext/>
      <w:spacing w:line="240" w:lineRule="auto"/>
      <w:jc w:val="both"/>
      <w:outlineLvl w:val="8"/>
    </w:pPr>
    <w:rPr>
      <w:rFonts w:ascii="Century Gothic" w:eastAsia="Times New Roman" w:hAnsi="Century Gothic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35F52"/>
    <w:rPr>
      <w:rFonts w:ascii="Century Gothic" w:eastAsia="Times New Roman" w:hAnsi="Century Gothic" w:cs="Times New Roman"/>
      <w:b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35F52"/>
    <w:rPr>
      <w:rFonts w:ascii="Century Gothic" w:eastAsia="Times New Roman" w:hAnsi="Century Gothic" w:cs="Times New Roman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F35F52"/>
    <w:rPr>
      <w:rFonts w:ascii="Century Gothic" w:eastAsia="Times New Roman" w:hAnsi="Century Gothic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semiHidden/>
    <w:rsid w:val="00F35F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35F5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semiHidden/>
    <w:rsid w:val="00F35F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F35F52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F35F52"/>
    <w:pPr>
      <w:spacing w:line="240" w:lineRule="auto"/>
      <w:ind w:left="1440"/>
      <w:jc w:val="both"/>
    </w:pPr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35F52"/>
    <w:rPr>
      <w:rFonts w:ascii="Century Gothic" w:eastAsia="Times New Roman" w:hAnsi="Century Gothic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35F52"/>
    <w:pPr>
      <w:spacing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5F52"/>
    <w:rPr>
      <w:rFonts w:ascii="Century Gothic" w:eastAsia="Times New Roman" w:hAnsi="Century Gothic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F35F52"/>
    <w:pPr>
      <w:spacing w:after="0" w:line="240" w:lineRule="auto"/>
    </w:pPr>
    <w:rPr>
      <w:rFonts w:ascii="Century Gothic" w:eastAsia="Times New Roman" w:hAnsi="Century Gothic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35F52"/>
    <w:rPr>
      <w:rFonts w:ascii="Century Gothic" w:eastAsia="Times New Roman" w:hAnsi="Century Gothic" w:cs="Times New Roman"/>
      <w:sz w:val="28"/>
      <w:szCs w:val="24"/>
    </w:rPr>
  </w:style>
  <w:style w:type="paragraph" w:customStyle="1" w:styleId="Tekstpodstawowy21">
    <w:name w:val="Tekst podstawowy 21"/>
    <w:basedOn w:val="Normalny"/>
    <w:rsid w:val="00F35F52"/>
    <w:pP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35F52"/>
    <w:pPr>
      <w:ind w:left="720"/>
      <w:contextualSpacing/>
    </w:pPr>
  </w:style>
  <w:style w:type="paragraph" w:styleId="Bezodstpw">
    <w:name w:val="No Spacing"/>
    <w:uiPriority w:val="1"/>
    <w:qFormat/>
    <w:rsid w:val="00CA7873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C578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10</cp:revision>
  <cp:lastPrinted>2012-12-17T16:31:00Z</cp:lastPrinted>
  <dcterms:created xsi:type="dcterms:W3CDTF">2012-12-17T15:41:00Z</dcterms:created>
  <dcterms:modified xsi:type="dcterms:W3CDTF">2013-07-09T17:02:00Z</dcterms:modified>
</cp:coreProperties>
</file>